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7" w:rsidRDefault="008A230B"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</w:p>
    <w:p w:rsidR="00AF74A7" w:rsidRDefault="008A230B">
      <w:pPr>
        <w:widowControl/>
        <w:shd w:val="clear" w:color="auto" w:fill="FFFFFF"/>
        <w:jc w:val="center"/>
        <w:rPr>
          <w:rFonts w:ascii="STZhongsong" w:eastAsia="STZhongsong" w:hAnsi="STZhongsong"/>
          <w:b/>
          <w:color w:val="000000"/>
          <w:sz w:val="36"/>
          <w:szCs w:val="36"/>
        </w:rPr>
      </w:pPr>
      <w:r>
        <w:rPr>
          <w:rFonts w:ascii="STZhongsong" w:eastAsia="STZhongsong" w:hAnsi="STZhongsong" w:hint="eastAsia"/>
          <w:b/>
          <w:color w:val="000000"/>
          <w:sz w:val="36"/>
          <w:szCs w:val="36"/>
        </w:rPr>
        <w:t>2024</w:t>
      </w:r>
      <w:r>
        <w:rPr>
          <w:rFonts w:ascii="STZhongsong" w:eastAsia="STZhongsong" w:hAnsi="STZhongsong" w:hint="eastAsia"/>
          <w:b/>
          <w:color w:val="000000"/>
          <w:sz w:val="36"/>
          <w:szCs w:val="36"/>
        </w:rPr>
        <w:t>年龙子湖区秋季新生招生计划</w:t>
      </w:r>
    </w:p>
    <w:p w:rsidR="00AF74A7" w:rsidRDefault="00AF74A7">
      <w:pPr>
        <w:widowControl/>
        <w:shd w:val="clear" w:color="auto" w:fill="FFFFFF"/>
        <w:jc w:val="center"/>
        <w:rPr>
          <w:rFonts w:ascii="STZhongsong" w:eastAsia="STZhongsong" w:hAnsi="STZhongsong"/>
          <w:b/>
          <w:color w:val="000000"/>
          <w:sz w:val="11"/>
          <w:szCs w:val="11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559"/>
        <w:gridCol w:w="1388"/>
      </w:tblGrid>
      <w:tr w:rsidR="00AF74A7">
        <w:trPr>
          <w:trHeight w:val="976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spacing w:line="320" w:lineRule="exact"/>
              <w:ind w:firstLineChars="150" w:firstLine="422"/>
              <w:jc w:val="center"/>
              <w:rPr>
                <w:rFonts w:ascii="楷体" w:eastAsia="楷体" w:hAnsi="楷体"/>
                <w:b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学</w:t>
            </w: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校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spacing w:line="320" w:lineRule="exact"/>
              <w:jc w:val="center"/>
              <w:rPr>
                <w:rFonts w:ascii="楷体" w:eastAsia="楷体" w:hAnsi="楷体"/>
                <w:b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拟招生</w:t>
            </w:r>
          </w:p>
          <w:p w:rsidR="00AF74A7" w:rsidRDefault="008A230B">
            <w:pPr>
              <w:spacing w:line="320" w:lineRule="exact"/>
              <w:jc w:val="center"/>
              <w:rPr>
                <w:rFonts w:ascii="楷体" w:eastAsia="楷体" w:hAnsi="楷体"/>
                <w:b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班级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spacing w:line="320" w:lineRule="exact"/>
              <w:jc w:val="center"/>
              <w:rPr>
                <w:rFonts w:ascii="楷体" w:eastAsia="楷体" w:hAnsi="楷体"/>
                <w:b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拟招生</w:t>
            </w:r>
          </w:p>
          <w:p w:rsidR="00AF74A7" w:rsidRDefault="008A230B">
            <w:pPr>
              <w:spacing w:line="320" w:lineRule="exact"/>
              <w:jc w:val="center"/>
              <w:rPr>
                <w:rFonts w:ascii="楷体" w:eastAsia="楷体" w:hAnsi="楷体"/>
                <w:b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2"/>
                <w:szCs w:val="32"/>
              </w:rPr>
              <w:t>人数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蚌埠市凤阳路第一小学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180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蚌埠市凤阳路第二小学教育集团南校区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270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蚌埠市凤阳路第二小学教育集团北校区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90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蚌埠铁路第二小学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90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蚌埠市解放一路小学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90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蚌埠市解放二路小学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135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蚌埠师范附属小学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270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蚌埠市龙子湖区未来实验小学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180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蚌埠市龙子湖实验学校教育集团新元实验小学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180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蚌埠市龙子湖实验学校小学部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360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蚌埠市龙子湖实验学校教育集团行知实验学校小学部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180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蚌埠市和煦小学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180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蚌埠市汤和路学校小学部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540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蚌埠市工农小学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90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十六中教育集团</w:t>
            </w:r>
            <w:r>
              <w:rPr>
                <w:rFonts w:hint="eastAsia"/>
              </w:rPr>
              <w:t>蚌埠市</w:t>
            </w:r>
            <w:r>
              <w:rPr>
                <w:rFonts w:hint="eastAsia"/>
              </w:rPr>
              <w:t>李楼小学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90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蚌埠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十六中教育集团</w:t>
            </w:r>
            <w:r>
              <w:rPr>
                <w:rFonts w:hint="eastAsia"/>
              </w:rPr>
              <w:t>蚌埠市</w:t>
            </w:r>
            <w:r>
              <w:rPr>
                <w:rFonts w:hint="eastAsia"/>
              </w:rPr>
              <w:t>太平</w:t>
            </w:r>
            <w:r>
              <w:rPr>
                <w:rFonts w:hint="eastAsia"/>
              </w:rPr>
              <w:t>蓭</w:t>
            </w:r>
            <w:r>
              <w:rPr>
                <w:rFonts w:hint="eastAsia"/>
              </w:rPr>
              <w:t>小学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45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蚌埠三中初中部（蚌埠市第三十一中学）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550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蚌埠市龙子湖实验学校初中部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500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蚌埠市龙子湖实验学校教育集团行知实验学校初中部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</w:rPr>
              <w:t>400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</w:rPr>
              <w:t>蚌埠市汤和路学校初中部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600</w:t>
            </w:r>
          </w:p>
        </w:tc>
      </w:tr>
      <w:tr w:rsidR="00AF74A7">
        <w:trPr>
          <w:trHeight w:hRule="exact" w:val="454"/>
          <w:jc w:val="center"/>
        </w:trPr>
        <w:tc>
          <w:tcPr>
            <w:tcW w:w="5954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蚌埠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十六中教育集团初中部</w:t>
            </w:r>
          </w:p>
        </w:tc>
        <w:tc>
          <w:tcPr>
            <w:tcW w:w="1559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88" w:type="dxa"/>
            <w:vAlign w:val="center"/>
          </w:tcPr>
          <w:p w:rsidR="00AF74A7" w:rsidRDefault="008A23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100</w:t>
            </w:r>
          </w:p>
        </w:tc>
      </w:tr>
      <w:tr w:rsidR="00AF74A7">
        <w:trPr>
          <w:trHeight w:hRule="exact" w:val="1455"/>
          <w:jc w:val="center"/>
        </w:trPr>
        <w:tc>
          <w:tcPr>
            <w:tcW w:w="8901" w:type="dxa"/>
            <w:gridSpan w:val="3"/>
          </w:tcPr>
          <w:p w:rsidR="00AF74A7" w:rsidRDefault="008A230B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 w:rsidR="00AF74A7" w:rsidRDefault="008A230B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、各校需在</w:t>
            </w:r>
            <w:r>
              <w:rPr>
                <w:rFonts w:ascii="宋体" w:hAnsi="宋体"/>
                <w:color w:val="000000"/>
                <w:sz w:val="24"/>
              </w:rPr>
              <w:t>计划内招生。如</w:t>
            </w:r>
            <w:r>
              <w:rPr>
                <w:rFonts w:ascii="宋体" w:hAnsi="宋体" w:hint="eastAsia"/>
                <w:color w:val="000000"/>
                <w:sz w:val="24"/>
              </w:rPr>
              <w:t>确需</w:t>
            </w:r>
            <w:r>
              <w:rPr>
                <w:rFonts w:ascii="宋体" w:hAnsi="宋体"/>
                <w:color w:val="000000"/>
                <w:sz w:val="24"/>
              </w:rPr>
              <w:t>增加计划，请先报告，经审核同意后再招生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</w:p>
          <w:p w:rsidR="00AF74A7" w:rsidRDefault="008A230B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、各校要按班额（小学</w:t>
            </w:r>
            <w:r>
              <w:rPr>
                <w:rFonts w:ascii="宋体" w:hAnsi="宋体" w:hint="eastAsia"/>
                <w:color w:val="000000"/>
                <w:sz w:val="24"/>
              </w:rPr>
              <w:t>45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/>
                <w:color w:val="000000"/>
                <w:sz w:val="24"/>
              </w:rPr>
              <w:t>、中学</w:t>
            </w: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  <w:r>
              <w:rPr>
                <w:rFonts w:ascii="宋体" w:hAnsi="宋体" w:hint="eastAsia"/>
                <w:color w:val="000000"/>
                <w:sz w:val="24"/>
              </w:rPr>
              <w:t>人）上限，根据实际招生数进行编班；</w:t>
            </w:r>
          </w:p>
          <w:p w:rsidR="00AF74A7" w:rsidRDefault="008A230B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学籍系统将按学校计划内实际招生数设定班级数</w:t>
            </w:r>
            <w:r>
              <w:rPr>
                <w:rFonts w:ascii="宋体" w:hAnsi="宋体" w:hint="eastAsia"/>
                <w:color w:val="000000"/>
                <w:sz w:val="24"/>
              </w:rPr>
              <w:t>；</w:t>
            </w:r>
          </w:p>
        </w:tc>
      </w:tr>
    </w:tbl>
    <w:p w:rsidR="00AF74A7" w:rsidRDefault="00AF74A7"/>
    <w:sectPr w:rsidR="00AF74A7" w:rsidSect="004B79F5">
      <w:footerReference w:type="default" r:id="rId6"/>
      <w:pgSz w:w="11906" w:h="16838"/>
      <w:pgMar w:top="1440" w:right="1440" w:bottom="1440" w:left="1440" w:header="851" w:footer="992" w:gutter="0"/>
      <w:pgNumType w:start="2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30B" w:rsidRDefault="008A230B" w:rsidP="004B79F5">
      <w:r>
        <w:separator/>
      </w:r>
    </w:p>
  </w:endnote>
  <w:endnote w:type="continuationSeparator" w:id="0">
    <w:p w:rsidR="008A230B" w:rsidRDefault="008A230B" w:rsidP="004B7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35924"/>
      <w:docPartObj>
        <w:docPartGallery w:val="Page Numbers (Bottom of Page)"/>
        <w:docPartUnique/>
      </w:docPartObj>
    </w:sdtPr>
    <w:sdtContent>
      <w:p w:rsidR="004B79F5" w:rsidRDefault="004B79F5">
        <w:pPr>
          <w:pStyle w:val="a4"/>
          <w:jc w:val="center"/>
        </w:pPr>
        <w:fldSimple w:instr=" PAGE   \* MERGEFORMAT ">
          <w:r w:rsidRPr="004B79F5">
            <w:rPr>
              <w:noProof/>
              <w:lang w:val="zh-CN"/>
            </w:rPr>
            <w:t>23</w:t>
          </w:r>
        </w:fldSimple>
      </w:p>
    </w:sdtContent>
  </w:sdt>
  <w:p w:rsidR="004B79F5" w:rsidRDefault="004B79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30B" w:rsidRDefault="008A230B" w:rsidP="004B79F5">
      <w:r>
        <w:separator/>
      </w:r>
    </w:p>
  </w:footnote>
  <w:footnote w:type="continuationSeparator" w:id="0">
    <w:p w:rsidR="008A230B" w:rsidRDefault="008A230B" w:rsidP="004B7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ZTFlY2NkZjdhNzJlYTdhMjE2ZWRlMWJjNjQxNGIifQ=="/>
  </w:docVars>
  <w:rsids>
    <w:rsidRoot w:val="004E1E7A"/>
    <w:rsid w:val="00116378"/>
    <w:rsid w:val="00476738"/>
    <w:rsid w:val="004B79F5"/>
    <w:rsid w:val="004E1E7A"/>
    <w:rsid w:val="00741469"/>
    <w:rsid w:val="007624B1"/>
    <w:rsid w:val="007C472E"/>
    <w:rsid w:val="008A230B"/>
    <w:rsid w:val="00902BB4"/>
    <w:rsid w:val="00934CA8"/>
    <w:rsid w:val="00AF74A7"/>
    <w:rsid w:val="00BD175D"/>
    <w:rsid w:val="00CB0503"/>
    <w:rsid w:val="00E84F27"/>
    <w:rsid w:val="00F254F2"/>
    <w:rsid w:val="0A2B02B4"/>
    <w:rsid w:val="16317A77"/>
    <w:rsid w:val="2CE9138A"/>
    <w:rsid w:val="45D81097"/>
    <w:rsid w:val="6235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F74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9F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9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89</Words>
  <Characters>510</Characters>
  <Application>Microsoft Office Word</Application>
  <DocSecurity>0</DocSecurity>
  <Lines>4</Lines>
  <Paragraphs>1</Paragraphs>
  <ScaleCrop>false</ScaleCrop>
  <Company>Organization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cp:lastPrinted>2024-06-05T04:31:00Z</cp:lastPrinted>
  <dcterms:created xsi:type="dcterms:W3CDTF">2023-04-26T01:17:00Z</dcterms:created>
  <dcterms:modified xsi:type="dcterms:W3CDTF">2024-06-05T04:31:00Z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68BE563CC63948D5A51141374294700F_12</vt:lpwstr>
  </property>
</Properties>
</file>