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eastAsia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全区性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社会团体202</w:t>
      </w:r>
      <w:r>
        <w:rPr>
          <w:rFonts w:hint="eastAsia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年度检查事项须知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一、年检范围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凡在2022年6月30日前，经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区民政局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批准登记成立的全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性社会团体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（以下简称“社会团体”）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，均应当参加年检。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二、年检流程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各社会团体应当于2023年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日前按照以下程序和要求完成年检材料填写和报送。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网上填报。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入蚌埠市民政局官方网站，点击右下方“社会组织管理”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通过“社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会组织用户登录”进入年检系统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选择菜单栏中“年检”业务的“网上填报”，按照要求填报年检信息。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未通过实名认证的社会组织，须先进行实名认证后方可进行年检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（二）进行预审。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登记管理机关受理网上年检材料，对填报信息进行预审，在7个工作日内发送预审结果。社会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可登录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网上年检系统查询年检预审是否通过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年检报告书有问题未通过初审的，查看未通过原因并进一步补充、修改后重新向登记管理机关提交资料进行预审。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（三）办理年检。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网上审核办结后，下达年检结论。年检结论将在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龙子湖区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官网公示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，年检结论以公示结论为准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年检结论公布后，各社会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团体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根据需要，在2023年12月31日前，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携带法人登记证书副本到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民政局（地址：东海大道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室，联系电话：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3040213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，加盖年检印鉴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无须提交纸质材料。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三、年检结论说明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区民政局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依据《社会团体登记管理条例》等法规政策，结合抽查审计、实地检查和其他问题线索核实情况，综合研究确定全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性社会团体2022年度检查结论。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社会团体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提交年检材料前，对存在的违规事项已经自查自纠、主动先行整改或经业务主管单位（行业管理部门）来函说明存在的问题确有特殊情况的，年检时可视情从轻或免予处理。年检结论分为“合格”“基本合格”和“不合格”。年检结论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公布后，如发现存在影响当年年检结论情形的，年检结论将予以重新确定。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（一）社会团体内部管理规范，严格按照章程进行内部治理和开展活动，未发现存在违反登记管理有关法规政策规定的行为，年度检查结论确定为合格。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（二）社会团体违反下列任一情形的，年度检查结论确定为“基本合格”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，违反3项及以上的，确定为“不合格”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1.应建未建党组织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、妇联组织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《年度工作报告书》基本信息中必填项的填报有漏项的；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未按照章程规定召开理事会或常务理事会，社会团体未按照章程规定召开会员（代表）大会的；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会费标准未按规定程序制定或修改的；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.未按照规定办理变更登记、备案或章程未经核准的；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年末净资产低于注册资金；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不按章程规定按期换届的；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未经备案，擅自开展论坛、交易会、展销会等重大活动的；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.社会团体对分支机构、代表机构设立或管理不符合规定的；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其他违反国家法律法规政策规定和社会组织章程行为情节轻微的。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（三）社会团体违反下列任一情形的，年度检查结论确定为“不合格”：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1.年度工作报告书隐瞒真实情况，弄虚作假的；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.本年度未开展业务活动，或者不按照章程的规定进行活动的；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.违反规定使用登记证书、印章或者财务凭证的；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.财务管理混乱，有侵占、私分、挪用单位资产或所接受的捐赠、资助行为的；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.违反规定举办评比达标表彰项目的；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.因本年度内活动事项受到相关部门约谈或行政处罚的；被列入异常活动名录或严重违法失信名单的；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.危害国家安全和民族团结、损害国家利益和社会公共利益的；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.开展涉黑涉恶活动，或为涉黑涉恶势力提供保护伞的；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.违背社会道德风尚和公序良俗的。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四、有关要求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（一）业务主管单位要切实履行初审职责。各业务主管单位要及时通知并督导所主管的社会团体，按照规定要求和期限填报年检材料，对材料内容进行认真审查，作出初审结论。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社会团体要按时全面准确填报。要提高思想认识，把接受年检作为本年度一项重要工作来抓。要指定专人负责，确保所提交材料真实、准确、完整。要严格按时限要求报送业务主管单位初审，并完成网上填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对“年检不合格”的社会组织，由登记管理机关责令进行为期三个月的整改，整改期满后必须向登记管理机关报送整改报告。登记管理机关将对1年不参加年检或年检不合格的，给予警告处罚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并列入《活动异常名录》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；对1年未开展活动、弄虚作假、骗取登记的，或连续两年不参加年检以及连续两年年检不合格的，将予以撤销登记处罚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并列入《严重违法失信名单》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。社会组织年检结果将在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媒体上进行公示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同步与信用中国进行链接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未在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日前报送年检材料，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区民政局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将依法依规予以处理。在接受年度检查过程中遇到问题，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也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可通过以下方式咨询：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1.填报系统故障咨询方面：安徽晶奇网络科技股份有限公司 0551-65350880、65350890、65350885根据提示音按4。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2.年检材料报送、填报内容咨询：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区民政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0552-3040213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94665" cy="20383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05pt;width:38.95pt;mso-position-horizontal:center;mso-position-horizontal-relative:margin;z-index:251659264;mso-width-relative:page;mso-height-relative:page;" filled="f" stroked="f" coordsize="21600,21600" o:gfxdata="UEsDBAoAAAAAAIdO4kAAAAAAAAAAAAAAAAAEAAAAZHJzL1BLAwQUAAAACACHTuJAQGxBCtQAAAAD&#10;AQAADwAAAGRycy9kb3ducmV2LnhtbE2PzU7DMBCE70i8g7WVuFE7RWppmk2FEJyQEGk4cHTibWI1&#10;XofY/eHtMVzgstJoRjPfFtuLG8SJpmA9I2RzBYK49cZyh/BeP9/egwhRs9GDZ0L4ogDb8vqq0Lnx&#10;Z67otIudSCUcco3QxzjmUoa2J6fD3I/Eydv7yemY5NRJM+lzKneDXCi1lE5bTgu9Humxp/awOzqE&#10;hw+unuzna/NW7Stb12vFL8sD4s0sUxsQkS7xLww/+AkdysTU+CObIAaE9Ej8vclbrdYgGoS7RQay&#10;LOR/9vIbUEsDBBQAAAAIAIdO4kAPvqiw0AEAAJkDAAAOAAAAZHJzL2Uyb0RvYy54bWytU82O0zAQ&#10;viPxDpbvNNnubneJmq5A1SIkBEgLD+A6dmPJ9hjbbdIXgDfgxIU7z9XnYOwk3R8ue+DijGcm38z3&#10;zXh50xtN9sIHBbamZ7OSEmE5NMpua/r1y+2ra0pCZLZhGqyo6UEEerN6+WLZuUrMoQXdCE8QxIaq&#10;czVtY3RVUQTeCsPCDJywGJTgDYt49dui8axDdKOLeVkuig584zxwEQJ610OQjoj+OYAgpeJiDXxn&#10;hI0DqheaRaQUWuUCXeVupRQ8fpIyiEh0TZFpzCcWQXuTzmK1ZNXWM9cqPrbAntPCE06GKYtFT1Br&#10;FhnZefUPlFHcQwAZZxxMMRDJiiCLs/KJNnctcyJzQamDO4ke/h8s/7j/7IlqanpFiWUGB378+eP4&#10;68/x93dyleTpXKgw685hXuzfQo9LM/kDOhPrXnqTvsiHYBzFPZzEFX0kHJ0Xry8Wi0tKOIbm5fn1&#10;+WVCKe5/dj7EdwIMSUZNPc4uS8r2H0IcUqeUVMvCrdI6z0/bRw7ETJ4idT50mKzYb/qRzgaaA7Lp&#10;cOw1Dd92zAtK9HuLuqYdmQw/GZvJ2Dmvtm1eoqHim10EqXJ3qcYAPJbGiWV+43allXh4z1n3L2r1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BsQQrUAAAAAwEAAA8AAAAAAAAAAQAgAAAAIgAAAGRy&#10;cy9kb3ducmV2LnhtbFBLAQIUABQAAAAIAIdO4kAPvqiw0AEAAJk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OWVmYzM2MmM2NmU2OTE5YjIyYzZmYzNlY2I0M2YifQ=="/>
  </w:docVars>
  <w:rsids>
    <w:rsidRoot w:val="27EC1B31"/>
    <w:rsid w:val="06E447B4"/>
    <w:rsid w:val="07470275"/>
    <w:rsid w:val="12F76AD1"/>
    <w:rsid w:val="179F7AE7"/>
    <w:rsid w:val="264834DB"/>
    <w:rsid w:val="27D738A0"/>
    <w:rsid w:val="27E234BC"/>
    <w:rsid w:val="27EC1B31"/>
    <w:rsid w:val="3D1D2538"/>
    <w:rsid w:val="3FF38A12"/>
    <w:rsid w:val="43D978CE"/>
    <w:rsid w:val="5AD85A9C"/>
    <w:rsid w:val="5FBFB31C"/>
    <w:rsid w:val="63194464"/>
    <w:rsid w:val="6CAE15A7"/>
    <w:rsid w:val="6FED0209"/>
    <w:rsid w:val="716A11FC"/>
    <w:rsid w:val="723F0272"/>
    <w:rsid w:val="755D2CF3"/>
    <w:rsid w:val="7BED6DF5"/>
    <w:rsid w:val="7FB5D3E7"/>
    <w:rsid w:val="7FFFA827"/>
    <w:rsid w:val="7FFFCCB2"/>
    <w:rsid w:val="7FFFF191"/>
    <w:rsid w:val="8EFF3A5F"/>
    <w:rsid w:val="BDF35A19"/>
    <w:rsid w:val="BFFBF044"/>
    <w:rsid w:val="CFEF3879"/>
    <w:rsid w:val="D9ADA555"/>
    <w:rsid w:val="DB97EF81"/>
    <w:rsid w:val="DF731FF0"/>
    <w:rsid w:val="DFED0C71"/>
    <w:rsid w:val="EBFF7339"/>
    <w:rsid w:val="F5E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1832</Words>
  <Characters>1927</Characters>
  <Lines>0</Lines>
  <Paragraphs>0</Paragraphs>
  <TotalTime>25</TotalTime>
  <ScaleCrop>false</ScaleCrop>
  <LinksUpToDate>false</LinksUpToDate>
  <CharactersWithSpaces>1929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2022-03-03T02:23:00Z</dcterms:created>
  <dc:creator>依一</dc:creator>
  <cp:lastModifiedBy>Administrator</cp:lastModifiedBy>
  <cp:lastPrinted>2023-04-04T07:52:00Z</cp:lastPrinted>
  <dcterms:modified xsi:type="dcterms:W3CDTF">2023-04-10T01:45:17Z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D39DEC276838441080777801C860C22E</vt:lpwstr>
  </property>
</Properties>
</file>